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7E620F" w:rsidRDefault="00691130" w:rsidP="00691130">
      <w:pPr>
        <w:pStyle w:val="1"/>
        <w:spacing w:line="240" w:lineRule="auto"/>
        <w:rPr>
          <w:color w:val="000000" w:themeColor="text1"/>
          <w:sz w:val="28"/>
          <w:szCs w:val="28"/>
        </w:rPr>
      </w:pPr>
      <w:r w:rsidRPr="007E620F">
        <w:rPr>
          <w:color w:val="000000" w:themeColor="text1"/>
          <w:sz w:val="28"/>
          <w:szCs w:val="28"/>
        </w:rPr>
        <w:t>НОВГОРОД-СІВЕРСЬКА МІСЬКА РАДА</w:t>
      </w:r>
    </w:p>
    <w:p w:rsidR="00691130" w:rsidRPr="007E620F" w:rsidRDefault="00691130" w:rsidP="00691130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  <w:r w:rsidRPr="007E620F">
        <w:rPr>
          <w:b/>
          <w:color w:val="000000" w:themeColor="text1"/>
          <w:sz w:val="28"/>
          <w:szCs w:val="28"/>
        </w:rPr>
        <w:t>ЧЕРНІГІВСЬКОЇ ОБЛАСТІ</w:t>
      </w:r>
    </w:p>
    <w:p w:rsidR="00691130" w:rsidRPr="007E620F" w:rsidRDefault="00C149BC" w:rsidP="00691130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71</w:t>
      </w:r>
      <w:r w:rsidR="006410BD" w:rsidRPr="007E620F">
        <w:rPr>
          <w:b/>
          <w:color w:val="000000" w:themeColor="text1"/>
          <w:sz w:val="28"/>
          <w:szCs w:val="28"/>
        </w:rPr>
        <w:t xml:space="preserve"> позачергова</w:t>
      </w:r>
      <w:r w:rsidR="00691130" w:rsidRPr="007E620F">
        <w:rPr>
          <w:b/>
          <w:color w:val="000000" w:themeColor="text1"/>
          <w:sz w:val="28"/>
          <w:szCs w:val="28"/>
        </w:rPr>
        <w:t xml:space="preserve"> сесія VIII скликання</w:t>
      </w:r>
    </w:p>
    <w:p w:rsidR="00691130" w:rsidRPr="007E620F" w:rsidRDefault="00691130" w:rsidP="00691130">
      <w:pPr>
        <w:jc w:val="center"/>
        <w:rPr>
          <w:color w:val="000000" w:themeColor="text1"/>
          <w:sz w:val="28"/>
          <w:szCs w:val="28"/>
        </w:rPr>
      </w:pPr>
    </w:p>
    <w:p w:rsidR="0095365E" w:rsidRPr="007E620F" w:rsidRDefault="00691130" w:rsidP="00691130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7E620F">
        <w:rPr>
          <w:b/>
          <w:color w:val="000000" w:themeColor="text1"/>
          <w:sz w:val="28"/>
          <w:szCs w:val="28"/>
        </w:rPr>
        <w:t>РІШЕННЯ</w:t>
      </w:r>
    </w:p>
    <w:p w:rsidR="0095365E" w:rsidRPr="007E620F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95365E" w:rsidRPr="007E620F" w:rsidRDefault="002C3FC1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08</w:t>
      </w:r>
      <w:r w:rsidR="0057316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верес</w:t>
      </w:r>
      <w:r w:rsidR="00EC7445" w:rsidRPr="007E62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ня</w:t>
      </w:r>
      <w:r w:rsidR="00A00865" w:rsidRPr="007E62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14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2026</w:t>
      </w:r>
      <w:r w:rsidR="00691130" w:rsidRPr="007E62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року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91130" w:rsidRPr="007E62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2042</w:t>
      </w:r>
    </w:p>
    <w:p w:rsidR="008434B9" w:rsidRPr="007E620F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91130" w:rsidRPr="007E620F" w:rsidRDefault="008434B9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7E62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</w:r>
    </w:p>
    <w:p w:rsidR="002D5982" w:rsidRPr="007E620F" w:rsidRDefault="002D5982" w:rsidP="004A4E7A">
      <w:pPr>
        <w:ind w:right="180"/>
        <w:rPr>
          <w:color w:val="000000" w:themeColor="text1"/>
          <w:sz w:val="28"/>
          <w:szCs w:val="28"/>
        </w:rPr>
      </w:pPr>
      <w:r w:rsidRPr="007E620F">
        <w:rPr>
          <w:color w:val="000000" w:themeColor="text1"/>
          <w:sz w:val="28"/>
          <w:szCs w:val="28"/>
        </w:rPr>
        <w:t xml:space="preserve">Про </w:t>
      </w:r>
      <w:r w:rsidR="00E90850" w:rsidRPr="007E620F">
        <w:rPr>
          <w:color w:val="000000" w:themeColor="text1"/>
          <w:sz w:val="28"/>
          <w:szCs w:val="28"/>
        </w:rPr>
        <w:t>внесення змін до</w:t>
      </w:r>
      <w:r w:rsidRPr="007E620F">
        <w:rPr>
          <w:color w:val="000000" w:themeColor="text1"/>
          <w:sz w:val="28"/>
          <w:szCs w:val="28"/>
        </w:rPr>
        <w:t xml:space="preserve"> фінансового</w:t>
      </w:r>
    </w:p>
    <w:p w:rsidR="00BB144F" w:rsidRPr="007E620F" w:rsidRDefault="002D5982" w:rsidP="004A4E7A">
      <w:pPr>
        <w:rPr>
          <w:sz w:val="28"/>
          <w:szCs w:val="28"/>
        </w:rPr>
      </w:pPr>
      <w:r w:rsidRPr="007E620F">
        <w:rPr>
          <w:color w:val="000000" w:themeColor="text1"/>
          <w:sz w:val="28"/>
          <w:szCs w:val="28"/>
        </w:rPr>
        <w:t xml:space="preserve">плану </w:t>
      </w:r>
      <w:r w:rsidR="00BC3B88" w:rsidRPr="007E620F">
        <w:rPr>
          <w:color w:val="000000" w:themeColor="text1"/>
          <w:sz w:val="28"/>
          <w:szCs w:val="28"/>
        </w:rPr>
        <w:t xml:space="preserve">КНП </w:t>
      </w:r>
      <w:r w:rsidR="00BB144F" w:rsidRPr="007E620F">
        <w:rPr>
          <w:sz w:val="28"/>
          <w:szCs w:val="28"/>
        </w:rPr>
        <w:t>«Новгород-Сіверська ЦМЛ»</w:t>
      </w:r>
    </w:p>
    <w:p w:rsidR="00BC3B88" w:rsidRPr="007E620F" w:rsidRDefault="00C149BC" w:rsidP="004D646F">
      <w:pPr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на 2026</w:t>
      </w:r>
      <w:r w:rsidR="00BC3B88" w:rsidRPr="007E620F">
        <w:rPr>
          <w:bCs/>
          <w:color w:val="000000" w:themeColor="text1"/>
          <w:sz w:val="28"/>
          <w:szCs w:val="28"/>
        </w:rPr>
        <w:t xml:space="preserve"> рік</w:t>
      </w:r>
    </w:p>
    <w:p w:rsidR="002D5982" w:rsidRPr="007E620F" w:rsidRDefault="002D5982" w:rsidP="00BC3B88">
      <w:pPr>
        <w:ind w:right="180"/>
        <w:rPr>
          <w:color w:val="000000" w:themeColor="text1"/>
          <w:sz w:val="28"/>
        </w:rPr>
      </w:pPr>
    </w:p>
    <w:p w:rsidR="00AA55D6" w:rsidRPr="007E620F" w:rsidRDefault="00AA55D6" w:rsidP="001E29A8">
      <w:pPr>
        <w:jc w:val="both"/>
        <w:rPr>
          <w:color w:val="000000" w:themeColor="text1"/>
          <w:sz w:val="28"/>
        </w:rPr>
      </w:pPr>
    </w:p>
    <w:p w:rsidR="00BC3B88" w:rsidRPr="007E620F" w:rsidRDefault="00BC3B88" w:rsidP="00BC3B88">
      <w:pPr>
        <w:ind w:firstLine="567"/>
        <w:jc w:val="both"/>
        <w:rPr>
          <w:color w:val="000000" w:themeColor="text1"/>
          <w:sz w:val="28"/>
          <w:szCs w:val="28"/>
        </w:rPr>
      </w:pPr>
      <w:r w:rsidRPr="007E620F">
        <w:rPr>
          <w:color w:val="000000" w:themeColor="text1"/>
          <w:sz w:val="28"/>
          <w:szCs w:val="28"/>
        </w:rPr>
        <w:t>З метою забезпечення доступності та належної якості надання медичної допомоги за програмою медичних гарантій за пакетами медичних послуг для населення Новгород-Сіверської міської територіальної громади, відповідно до статті 78 Господарського кодексу України, Порядку складання, затвердження та контролю виконання фінансових планів комунальних некомерційних підприємств охорони здоров’я Новгород-Сіверської міської ради Чернігівської області, затвердженого рішенням 5-ої позачергової сесії міської ради             VIIІ скликання від 04 лютого 2021 року № 65, керуючись статтями 25, 26 та 59 Закону України «Про місцеве самовряд</w:t>
      </w:r>
      <w:r w:rsidR="005F1054" w:rsidRPr="007E620F">
        <w:rPr>
          <w:color w:val="000000" w:themeColor="text1"/>
          <w:sz w:val="28"/>
          <w:szCs w:val="28"/>
        </w:rPr>
        <w:t>ування в Україні», міська рада</w:t>
      </w:r>
    </w:p>
    <w:p w:rsidR="00BC3B88" w:rsidRPr="007E620F" w:rsidRDefault="00BC3B88" w:rsidP="00BC3B88">
      <w:pPr>
        <w:jc w:val="both"/>
        <w:rPr>
          <w:color w:val="000000" w:themeColor="text1"/>
          <w:sz w:val="28"/>
          <w:szCs w:val="28"/>
        </w:rPr>
      </w:pPr>
    </w:p>
    <w:p w:rsidR="00BC3B88" w:rsidRPr="007E620F" w:rsidRDefault="00BC3B88" w:rsidP="00BC3B88">
      <w:pPr>
        <w:jc w:val="both"/>
        <w:rPr>
          <w:color w:val="000000" w:themeColor="text1"/>
          <w:sz w:val="28"/>
          <w:szCs w:val="28"/>
        </w:rPr>
      </w:pPr>
      <w:r w:rsidRPr="007E620F">
        <w:rPr>
          <w:color w:val="000000" w:themeColor="text1"/>
          <w:sz w:val="28"/>
          <w:szCs w:val="28"/>
        </w:rPr>
        <w:t>ВИРІШИЛА:</w:t>
      </w:r>
    </w:p>
    <w:p w:rsidR="002D5982" w:rsidRPr="007E620F" w:rsidRDefault="002D5982" w:rsidP="00AA55D6">
      <w:pPr>
        <w:ind w:firstLine="567"/>
        <w:jc w:val="both"/>
        <w:rPr>
          <w:color w:val="000000" w:themeColor="text1"/>
          <w:sz w:val="28"/>
          <w:szCs w:val="28"/>
        </w:rPr>
      </w:pPr>
    </w:p>
    <w:p w:rsidR="001E29A8" w:rsidRPr="007E620F" w:rsidRDefault="002D5982" w:rsidP="001E29A8">
      <w:pPr>
        <w:ind w:right="-1" w:firstLine="567"/>
        <w:jc w:val="both"/>
        <w:rPr>
          <w:color w:val="000000" w:themeColor="text1"/>
          <w:sz w:val="28"/>
          <w:szCs w:val="28"/>
        </w:rPr>
      </w:pPr>
      <w:r w:rsidRPr="007E620F">
        <w:rPr>
          <w:color w:val="000000" w:themeColor="text1"/>
          <w:sz w:val="28"/>
          <w:szCs w:val="28"/>
        </w:rPr>
        <w:t xml:space="preserve">1. </w:t>
      </w:r>
      <w:r w:rsidR="00073CDD" w:rsidRPr="007E620F">
        <w:rPr>
          <w:color w:val="000000" w:themeColor="text1"/>
          <w:sz w:val="28"/>
          <w:szCs w:val="28"/>
        </w:rPr>
        <w:t xml:space="preserve">Внести зміни до </w:t>
      </w:r>
      <w:r w:rsidR="001E29A8" w:rsidRPr="007E620F">
        <w:rPr>
          <w:color w:val="000000" w:themeColor="text1"/>
          <w:sz w:val="28"/>
          <w:szCs w:val="28"/>
        </w:rPr>
        <w:t xml:space="preserve">фінансового плану комунального некомерційного підприємства </w:t>
      </w:r>
      <w:r w:rsidR="00BE063D" w:rsidRPr="007E620F">
        <w:rPr>
          <w:sz w:val="28"/>
          <w:szCs w:val="28"/>
        </w:rPr>
        <w:t>«Новгород-Сіверська центральна міська лікарня імені                    І. В. Буяльського»</w:t>
      </w:r>
      <w:r w:rsidR="001E29A8" w:rsidRPr="007E620F">
        <w:rPr>
          <w:color w:val="000000" w:themeColor="text1"/>
          <w:sz w:val="28"/>
          <w:szCs w:val="28"/>
        </w:rPr>
        <w:t xml:space="preserve"> Новгород-Сіверської міської ради Чернігівської області</w:t>
      </w:r>
      <w:r w:rsidR="00C149BC">
        <w:rPr>
          <w:bCs/>
          <w:color w:val="000000" w:themeColor="text1"/>
          <w:sz w:val="28"/>
          <w:szCs w:val="28"/>
        </w:rPr>
        <w:t xml:space="preserve"> на 2026</w:t>
      </w:r>
      <w:r w:rsidR="001E29A8" w:rsidRPr="007E620F">
        <w:rPr>
          <w:bCs/>
          <w:color w:val="000000" w:themeColor="text1"/>
          <w:sz w:val="28"/>
          <w:szCs w:val="28"/>
        </w:rPr>
        <w:t xml:space="preserve"> рік</w:t>
      </w:r>
      <w:r w:rsidR="001C1DD3">
        <w:rPr>
          <w:color w:val="000000" w:themeColor="text1"/>
          <w:sz w:val="28"/>
          <w:szCs w:val="28"/>
        </w:rPr>
        <w:t>, затвердженого рішенням 58</w:t>
      </w:r>
      <w:r w:rsidR="001E29A8" w:rsidRPr="007E620F">
        <w:rPr>
          <w:color w:val="000000" w:themeColor="text1"/>
          <w:sz w:val="28"/>
          <w:szCs w:val="28"/>
        </w:rPr>
        <w:t xml:space="preserve">-ої сесії Новгород-Сіверської міської ради VIIІ скликання від </w:t>
      </w:r>
      <w:r w:rsidR="001C1DD3">
        <w:rPr>
          <w:rFonts w:eastAsia="Calibri"/>
          <w:color w:val="000000" w:themeColor="text1"/>
          <w:sz w:val="28"/>
          <w:szCs w:val="28"/>
          <w:lang w:eastAsia="en-US"/>
        </w:rPr>
        <w:t>29</w:t>
      </w:r>
      <w:r w:rsidR="00BE063D" w:rsidRPr="007E620F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E02A54">
        <w:rPr>
          <w:rFonts w:eastAsia="Calibri"/>
          <w:color w:val="000000" w:themeColor="text1"/>
          <w:sz w:val="28"/>
          <w:szCs w:val="28"/>
          <w:lang w:eastAsia="en-US"/>
        </w:rPr>
        <w:t>лип</w:t>
      </w:r>
      <w:r w:rsidR="001C1DD3">
        <w:rPr>
          <w:rFonts w:eastAsia="Calibri"/>
          <w:color w:val="000000" w:themeColor="text1"/>
          <w:sz w:val="28"/>
          <w:szCs w:val="28"/>
          <w:lang w:eastAsia="en-US"/>
        </w:rPr>
        <w:t>ня 2025 року № 1623</w:t>
      </w:r>
      <w:r w:rsidR="001E29A8" w:rsidRPr="007E620F">
        <w:rPr>
          <w:color w:val="000000" w:themeColor="text1"/>
          <w:sz w:val="28"/>
          <w:szCs w:val="28"/>
        </w:rPr>
        <w:t>, виклавши його в новій редакції, що додається.</w:t>
      </w:r>
    </w:p>
    <w:p w:rsidR="00D64AE0" w:rsidRPr="007E620F" w:rsidRDefault="00D64AE0" w:rsidP="001E29A8">
      <w:pPr>
        <w:pStyle w:val="ae"/>
        <w:spacing w:before="0" w:after="0"/>
        <w:ind w:firstLine="567"/>
        <w:jc w:val="both"/>
        <w:rPr>
          <w:color w:val="000000" w:themeColor="text1"/>
          <w:sz w:val="28"/>
          <w:szCs w:val="28"/>
          <w:lang w:val="uk-UA"/>
        </w:rPr>
      </w:pPr>
    </w:p>
    <w:p w:rsidR="001E29A8" w:rsidRPr="007E620F" w:rsidRDefault="001E29A8" w:rsidP="001E29A8">
      <w:pPr>
        <w:pStyle w:val="ae"/>
        <w:spacing w:before="0" w:after="0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E620F">
        <w:rPr>
          <w:color w:val="000000" w:themeColor="text1"/>
          <w:sz w:val="28"/>
          <w:szCs w:val="28"/>
          <w:lang w:val="uk-UA"/>
        </w:rPr>
        <w:t xml:space="preserve">2. Відповідальність за виконання показників фінансового плану                     </w:t>
      </w:r>
      <w:r w:rsidRPr="007E620F">
        <w:rPr>
          <w:bCs/>
          <w:color w:val="000000" w:themeColor="text1"/>
          <w:sz w:val="28"/>
          <w:szCs w:val="28"/>
          <w:lang w:val="uk-UA"/>
        </w:rPr>
        <w:t xml:space="preserve">КНП </w:t>
      </w:r>
      <w:r w:rsidR="00BE063D" w:rsidRPr="007E620F">
        <w:rPr>
          <w:sz w:val="28"/>
          <w:szCs w:val="28"/>
          <w:lang w:val="uk-UA"/>
        </w:rPr>
        <w:t>«Новгород-Сіверська ЦМЛ»</w:t>
      </w:r>
      <w:r w:rsidRPr="007E620F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B67452">
        <w:rPr>
          <w:color w:val="000000" w:themeColor="text1"/>
          <w:sz w:val="28"/>
          <w:szCs w:val="28"/>
          <w:lang w:val="uk-UA"/>
        </w:rPr>
        <w:t>на 2026</w:t>
      </w:r>
      <w:r w:rsidRPr="007E620F">
        <w:rPr>
          <w:color w:val="000000" w:themeColor="text1"/>
          <w:sz w:val="28"/>
          <w:szCs w:val="28"/>
          <w:lang w:val="uk-UA"/>
        </w:rPr>
        <w:t xml:space="preserve"> рік покласти на генерального директора </w:t>
      </w:r>
      <w:r w:rsidRPr="007E620F">
        <w:rPr>
          <w:bCs/>
          <w:color w:val="000000" w:themeColor="text1"/>
          <w:sz w:val="28"/>
          <w:szCs w:val="28"/>
          <w:lang w:val="uk-UA"/>
        </w:rPr>
        <w:t xml:space="preserve">КНП </w:t>
      </w:r>
      <w:r w:rsidR="00BE063D" w:rsidRPr="007E620F">
        <w:rPr>
          <w:sz w:val="28"/>
          <w:szCs w:val="28"/>
          <w:lang w:val="uk-UA"/>
        </w:rPr>
        <w:t>«Новгород-Сіверська ЦМЛ»</w:t>
      </w:r>
      <w:r w:rsidRPr="007E620F">
        <w:rPr>
          <w:color w:val="000000" w:themeColor="text1"/>
          <w:sz w:val="28"/>
          <w:szCs w:val="28"/>
          <w:lang w:val="uk-UA"/>
        </w:rPr>
        <w:t>.</w:t>
      </w:r>
    </w:p>
    <w:p w:rsidR="002D5982" w:rsidRPr="007E620F" w:rsidRDefault="002D5982" w:rsidP="00AA55D6">
      <w:pPr>
        <w:tabs>
          <w:tab w:val="left" w:pos="1134"/>
        </w:tabs>
        <w:ind w:right="-1" w:firstLine="567"/>
        <w:jc w:val="both"/>
        <w:rPr>
          <w:color w:val="000000" w:themeColor="text1"/>
          <w:sz w:val="28"/>
          <w:szCs w:val="28"/>
        </w:rPr>
      </w:pPr>
    </w:p>
    <w:p w:rsidR="001E29A8" w:rsidRPr="007E620F" w:rsidRDefault="001E29A8" w:rsidP="001E29A8">
      <w:pPr>
        <w:pStyle w:val="ae"/>
        <w:spacing w:before="0" w:after="0"/>
        <w:ind w:firstLine="567"/>
        <w:jc w:val="both"/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  <w:lang w:val="uk-UA"/>
        </w:rPr>
      </w:pPr>
      <w:r w:rsidRPr="007E620F">
        <w:rPr>
          <w:color w:val="000000" w:themeColor="text1"/>
          <w:sz w:val="28"/>
          <w:szCs w:val="28"/>
          <w:lang w:val="uk-UA"/>
        </w:rPr>
        <w:t>3.   Контроль за виконанням рішення покласти на постійну комісію міської ради з питань планування, бюджету та комунальної власності</w:t>
      </w:r>
      <w:r w:rsidRPr="007E620F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  <w:lang w:val="uk-UA"/>
        </w:rPr>
        <w:t>.</w:t>
      </w:r>
    </w:p>
    <w:p w:rsidR="00AA55D6" w:rsidRPr="007E620F" w:rsidRDefault="00AA55D6" w:rsidP="00746D5B">
      <w:pPr>
        <w:rPr>
          <w:color w:val="000000" w:themeColor="text1"/>
          <w:sz w:val="28"/>
          <w:szCs w:val="28"/>
        </w:rPr>
      </w:pPr>
    </w:p>
    <w:p w:rsidR="00BA4005" w:rsidRPr="007E620F" w:rsidRDefault="00BA4005" w:rsidP="00746D5B">
      <w:pPr>
        <w:rPr>
          <w:color w:val="000000" w:themeColor="text1"/>
          <w:sz w:val="28"/>
          <w:szCs w:val="28"/>
        </w:rPr>
      </w:pPr>
    </w:p>
    <w:p w:rsidR="00FA0B9C" w:rsidRPr="007E620F" w:rsidRDefault="00746D5B" w:rsidP="002C3FC1">
      <w:pPr>
        <w:rPr>
          <w:color w:val="000000" w:themeColor="text1"/>
          <w:sz w:val="28"/>
          <w:szCs w:val="28"/>
        </w:rPr>
      </w:pPr>
      <w:r w:rsidRPr="007E620F">
        <w:rPr>
          <w:color w:val="000000" w:themeColor="text1"/>
          <w:sz w:val="28"/>
          <w:szCs w:val="28"/>
        </w:rPr>
        <w:t>Міський голова</w:t>
      </w:r>
      <w:r w:rsidRPr="007E620F">
        <w:rPr>
          <w:color w:val="000000" w:themeColor="text1"/>
          <w:sz w:val="28"/>
          <w:szCs w:val="28"/>
        </w:rPr>
        <w:tab/>
      </w:r>
      <w:r w:rsidRPr="007E620F">
        <w:rPr>
          <w:color w:val="000000" w:themeColor="text1"/>
          <w:sz w:val="28"/>
          <w:szCs w:val="28"/>
        </w:rPr>
        <w:tab/>
      </w:r>
      <w:r w:rsidRPr="007E620F">
        <w:rPr>
          <w:color w:val="000000" w:themeColor="text1"/>
          <w:sz w:val="28"/>
          <w:szCs w:val="28"/>
        </w:rPr>
        <w:tab/>
      </w:r>
      <w:r w:rsidRPr="007E620F">
        <w:rPr>
          <w:color w:val="000000" w:themeColor="text1"/>
          <w:sz w:val="28"/>
          <w:szCs w:val="28"/>
        </w:rPr>
        <w:tab/>
      </w:r>
      <w:r w:rsidRPr="007E620F">
        <w:rPr>
          <w:color w:val="000000" w:themeColor="text1"/>
          <w:sz w:val="28"/>
          <w:szCs w:val="28"/>
        </w:rPr>
        <w:tab/>
      </w:r>
      <w:r w:rsidRPr="007E620F">
        <w:rPr>
          <w:color w:val="000000" w:themeColor="text1"/>
          <w:sz w:val="28"/>
          <w:szCs w:val="28"/>
        </w:rPr>
        <w:tab/>
      </w:r>
      <w:r w:rsidRPr="007E620F">
        <w:rPr>
          <w:color w:val="000000" w:themeColor="text1"/>
          <w:sz w:val="28"/>
          <w:szCs w:val="28"/>
        </w:rPr>
        <w:tab/>
        <w:t xml:space="preserve">       Людмила ТКАЧЕНКО</w:t>
      </w:r>
      <w:r w:rsidR="00FA0B9C" w:rsidRPr="007E620F">
        <w:rPr>
          <w:color w:val="000000" w:themeColor="text1"/>
          <w:sz w:val="28"/>
          <w:szCs w:val="28"/>
        </w:rPr>
        <w:t xml:space="preserve"> </w:t>
      </w:r>
    </w:p>
    <w:sectPr w:rsidR="00FA0B9C" w:rsidRPr="007E620F" w:rsidSect="00BA79FD">
      <w:headerReference w:type="first" r:id="rId8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E6A" w:rsidRDefault="002D2E6A" w:rsidP="00746D5B">
      <w:r>
        <w:separator/>
      </w:r>
    </w:p>
  </w:endnote>
  <w:endnote w:type="continuationSeparator" w:id="0">
    <w:p w:rsidR="002D2E6A" w:rsidRDefault="002D2E6A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E6A" w:rsidRDefault="002D2E6A" w:rsidP="00746D5B">
      <w:r>
        <w:separator/>
      </w:r>
    </w:p>
  </w:footnote>
  <w:footnote w:type="continuationSeparator" w:id="0">
    <w:p w:rsidR="002D2E6A" w:rsidRDefault="002D2E6A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2C3FC1" w:rsidP="002C3FC1">
    <w:pPr>
      <w:pStyle w:val="a7"/>
      <w:spacing w:line="360" w:lineRule="auto"/>
      <w:jc w:val="center"/>
    </w:pPr>
    <w:r w:rsidRPr="002C3FC1">
      <w:drawing>
        <wp:inline distT="0" distB="0" distL="0" distR="0">
          <wp:extent cx="438150" cy="628650"/>
          <wp:effectExtent l="19050" t="0" r="0" b="0"/>
          <wp:docPr id="2" name="Рисунок 1" descr="ger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151F5"/>
    <w:rsid w:val="000243B1"/>
    <w:rsid w:val="00033FB2"/>
    <w:rsid w:val="000422F1"/>
    <w:rsid w:val="00042EA7"/>
    <w:rsid w:val="000451FF"/>
    <w:rsid w:val="00055396"/>
    <w:rsid w:val="000563BF"/>
    <w:rsid w:val="0007272A"/>
    <w:rsid w:val="00073CDD"/>
    <w:rsid w:val="00077681"/>
    <w:rsid w:val="00080F30"/>
    <w:rsid w:val="00097141"/>
    <w:rsid w:val="000B4F8D"/>
    <w:rsid w:val="000B566C"/>
    <w:rsid w:val="000F3A20"/>
    <w:rsid w:val="00123677"/>
    <w:rsid w:val="00141A3A"/>
    <w:rsid w:val="0014621E"/>
    <w:rsid w:val="00192847"/>
    <w:rsid w:val="001A12A1"/>
    <w:rsid w:val="001A3917"/>
    <w:rsid w:val="001C1DD3"/>
    <w:rsid w:val="001D02F0"/>
    <w:rsid w:val="001E110B"/>
    <w:rsid w:val="001E29A8"/>
    <w:rsid w:val="001F6533"/>
    <w:rsid w:val="00206F93"/>
    <w:rsid w:val="0023138D"/>
    <w:rsid w:val="0024181D"/>
    <w:rsid w:val="0026430B"/>
    <w:rsid w:val="00266DC4"/>
    <w:rsid w:val="00285B30"/>
    <w:rsid w:val="002912A2"/>
    <w:rsid w:val="0029770C"/>
    <w:rsid w:val="002A71BA"/>
    <w:rsid w:val="002C3FC1"/>
    <w:rsid w:val="002D2E6A"/>
    <w:rsid w:val="002D5982"/>
    <w:rsid w:val="002E1577"/>
    <w:rsid w:val="002E50CA"/>
    <w:rsid w:val="00301AF3"/>
    <w:rsid w:val="0030377F"/>
    <w:rsid w:val="003050D6"/>
    <w:rsid w:val="00326623"/>
    <w:rsid w:val="00356A8B"/>
    <w:rsid w:val="0036408D"/>
    <w:rsid w:val="003C32C2"/>
    <w:rsid w:val="003C3BDA"/>
    <w:rsid w:val="003C3D0B"/>
    <w:rsid w:val="003D7FC3"/>
    <w:rsid w:val="003E2E76"/>
    <w:rsid w:val="003F6815"/>
    <w:rsid w:val="0041173B"/>
    <w:rsid w:val="004176B5"/>
    <w:rsid w:val="004268DB"/>
    <w:rsid w:val="00426F5F"/>
    <w:rsid w:val="00446793"/>
    <w:rsid w:val="00467CB5"/>
    <w:rsid w:val="004A4E7A"/>
    <w:rsid w:val="004D646F"/>
    <w:rsid w:val="004E2C44"/>
    <w:rsid w:val="00526757"/>
    <w:rsid w:val="00534378"/>
    <w:rsid w:val="00543BEA"/>
    <w:rsid w:val="00546BB7"/>
    <w:rsid w:val="005604CE"/>
    <w:rsid w:val="00562A42"/>
    <w:rsid w:val="005673A8"/>
    <w:rsid w:val="0057316B"/>
    <w:rsid w:val="005955DA"/>
    <w:rsid w:val="005A21A2"/>
    <w:rsid w:val="005A2B02"/>
    <w:rsid w:val="005D7678"/>
    <w:rsid w:val="005E70B1"/>
    <w:rsid w:val="005F1054"/>
    <w:rsid w:val="005F38B7"/>
    <w:rsid w:val="006158DA"/>
    <w:rsid w:val="00632F81"/>
    <w:rsid w:val="006410BD"/>
    <w:rsid w:val="006420F1"/>
    <w:rsid w:val="00655700"/>
    <w:rsid w:val="0066035C"/>
    <w:rsid w:val="0068732D"/>
    <w:rsid w:val="00691130"/>
    <w:rsid w:val="006933A3"/>
    <w:rsid w:val="006A2BD0"/>
    <w:rsid w:val="006A6FEC"/>
    <w:rsid w:val="006C1ACD"/>
    <w:rsid w:val="006C1EDB"/>
    <w:rsid w:val="006C47C7"/>
    <w:rsid w:val="006C5F80"/>
    <w:rsid w:val="006E38CC"/>
    <w:rsid w:val="006F376F"/>
    <w:rsid w:val="006F382F"/>
    <w:rsid w:val="00703FB4"/>
    <w:rsid w:val="007136E1"/>
    <w:rsid w:val="00713D68"/>
    <w:rsid w:val="0072545E"/>
    <w:rsid w:val="00732543"/>
    <w:rsid w:val="00732702"/>
    <w:rsid w:val="00746D5B"/>
    <w:rsid w:val="007538CA"/>
    <w:rsid w:val="00760A38"/>
    <w:rsid w:val="00761BEF"/>
    <w:rsid w:val="007668CF"/>
    <w:rsid w:val="00777DEF"/>
    <w:rsid w:val="007824AE"/>
    <w:rsid w:val="007953AD"/>
    <w:rsid w:val="007A210C"/>
    <w:rsid w:val="007B77C3"/>
    <w:rsid w:val="007E620F"/>
    <w:rsid w:val="007E671C"/>
    <w:rsid w:val="007E7406"/>
    <w:rsid w:val="007E7F52"/>
    <w:rsid w:val="007F178C"/>
    <w:rsid w:val="008057F7"/>
    <w:rsid w:val="008341E2"/>
    <w:rsid w:val="00835363"/>
    <w:rsid w:val="008434B9"/>
    <w:rsid w:val="00877E5D"/>
    <w:rsid w:val="008A5434"/>
    <w:rsid w:val="008B66E4"/>
    <w:rsid w:val="008B68E3"/>
    <w:rsid w:val="008C66F7"/>
    <w:rsid w:val="008D2059"/>
    <w:rsid w:val="008E0998"/>
    <w:rsid w:val="008E5214"/>
    <w:rsid w:val="008F5A94"/>
    <w:rsid w:val="008F769E"/>
    <w:rsid w:val="00903BE9"/>
    <w:rsid w:val="0091529A"/>
    <w:rsid w:val="009179A1"/>
    <w:rsid w:val="00933EE4"/>
    <w:rsid w:val="009369E5"/>
    <w:rsid w:val="00937205"/>
    <w:rsid w:val="00946AF8"/>
    <w:rsid w:val="009524DF"/>
    <w:rsid w:val="0095365E"/>
    <w:rsid w:val="00957825"/>
    <w:rsid w:val="009753ED"/>
    <w:rsid w:val="0098657C"/>
    <w:rsid w:val="00993B06"/>
    <w:rsid w:val="009C09A1"/>
    <w:rsid w:val="009C1B26"/>
    <w:rsid w:val="009D38D9"/>
    <w:rsid w:val="009F5A0D"/>
    <w:rsid w:val="00A00865"/>
    <w:rsid w:val="00A00C17"/>
    <w:rsid w:val="00A04CAB"/>
    <w:rsid w:val="00A84C88"/>
    <w:rsid w:val="00A95F64"/>
    <w:rsid w:val="00AA55D6"/>
    <w:rsid w:val="00AD2FF9"/>
    <w:rsid w:val="00AD4645"/>
    <w:rsid w:val="00AF353A"/>
    <w:rsid w:val="00B337DA"/>
    <w:rsid w:val="00B54C5A"/>
    <w:rsid w:val="00B63BFE"/>
    <w:rsid w:val="00B67452"/>
    <w:rsid w:val="00B842BA"/>
    <w:rsid w:val="00BA4005"/>
    <w:rsid w:val="00BA70F1"/>
    <w:rsid w:val="00BA79FD"/>
    <w:rsid w:val="00BB144F"/>
    <w:rsid w:val="00BC3B88"/>
    <w:rsid w:val="00BE063D"/>
    <w:rsid w:val="00BE22C5"/>
    <w:rsid w:val="00BF1308"/>
    <w:rsid w:val="00BF2298"/>
    <w:rsid w:val="00BF588A"/>
    <w:rsid w:val="00C01516"/>
    <w:rsid w:val="00C04029"/>
    <w:rsid w:val="00C10D24"/>
    <w:rsid w:val="00C149BC"/>
    <w:rsid w:val="00C24075"/>
    <w:rsid w:val="00C244CD"/>
    <w:rsid w:val="00C32BA6"/>
    <w:rsid w:val="00C34A73"/>
    <w:rsid w:val="00C3600E"/>
    <w:rsid w:val="00C41A3F"/>
    <w:rsid w:val="00C42C4B"/>
    <w:rsid w:val="00C52469"/>
    <w:rsid w:val="00C63E22"/>
    <w:rsid w:val="00C70829"/>
    <w:rsid w:val="00C76C9E"/>
    <w:rsid w:val="00C840D9"/>
    <w:rsid w:val="00C94245"/>
    <w:rsid w:val="00CB02E1"/>
    <w:rsid w:val="00CC0E53"/>
    <w:rsid w:val="00CC5235"/>
    <w:rsid w:val="00CE436F"/>
    <w:rsid w:val="00D2063A"/>
    <w:rsid w:val="00D21263"/>
    <w:rsid w:val="00D23717"/>
    <w:rsid w:val="00D250FC"/>
    <w:rsid w:val="00D26D0B"/>
    <w:rsid w:val="00D35856"/>
    <w:rsid w:val="00D64AE0"/>
    <w:rsid w:val="00D8639A"/>
    <w:rsid w:val="00D867DB"/>
    <w:rsid w:val="00D9136D"/>
    <w:rsid w:val="00DA11B5"/>
    <w:rsid w:val="00DB145C"/>
    <w:rsid w:val="00DB1796"/>
    <w:rsid w:val="00DC32A1"/>
    <w:rsid w:val="00DC4BF6"/>
    <w:rsid w:val="00DF0A3E"/>
    <w:rsid w:val="00E02A54"/>
    <w:rsid w:val="00E12EF1"/>
    <w:rsid w:val="00E2301C"/>
    <w:rsid w:val="00E32ED2"/>
    <w:rsid w:val="00E3381E"/>
    <w:rsid w:val="00E4328E"/>
    <w:rsid w:val="00E557A0"/>
    <w:rsid w:val="00E8794D"/>
    <w:rsid w:val="00E90850"/>
    <w:rsid w:val="00E95E5A"/>
    <w:rsid w:val="00EB507E"/>
    <w:rsid w:val="00EC19AA"/>
    <w:rsid w:val="00EC7445"/>
    <w:rsid w:val="00ED28A3"/>
    <w:rsid w:val="00ED5E60"/>
    <w:rsid w:val="00EF5F93"/>
    <w:rsid w:val="00F34436"/>
    <w:rsid w:val="00F73DA5"/>
    <w:rsid w:val="00F9390B"/>
    <w:rsid w:val="00FA0B9C"/>
    <w:rsid w:val="00FA33A0"/>
    <w:rsid w:val="00FB33A1"/>
    <w:rsid w:val="00FB5370"/>
    <w:rsid w:val="00FD148A"/>
    <w:rsid w:val="00FD28C7"/>
    <w:rsid w:val="00FD3373"/>
    <w:rsid w:val="00FD4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Normal (Web)"/>
    <w:basedOn w:val="a"/>
    <w:rsid w:val="00BC3B88"/>
    <w:pPr>
      <w:suppressAutoHyphens/>
      <w:spacing w:before="280" w:after="280"/>
    </w:pPr>
    <w:rPr>
      <w:rFonts w:eastAsia="PMingLiU"/>
      <w:color w:val="000000"/>
      <w:lang w:val="ru-RU"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F2D336-9E0F-4F6D-9964-B18DF534C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1105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Секретар</cp:lastModifiedBy>
  <cp:revision>67</cp:revision>
  <cp:lastPrinted>2026-09-03T07:46:00Z</cp:lastPrinted>
  <dcterms:created xsi:type="dcterms:W3CDTF">2024-07-10T07:19:00Z</dcterms:created>
  <dcterms:modified xsi:type="dcterms:W3CDTF">2026-09-09T05:34:00Z</dcterms:modified>
</cp:coreProperties>
</file>